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80" w:rsidRDefault="0084655B" w:rsidP="0084655B">
      <w:pPr>
        <w:pStyle w:val="a3"/>
        <w:ind w:firstLine="567"/>
        <w:jc w:val="center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Информация для ознакомления</w:t>
      </w:r>
    </w:p>
    <w:p w:rsidR="0084655B" w:rsidRDefault="0084655B" w:rsidP="00EB3EE5">
      <w:pPr>
        <w:pStyle w:val="a3"/>
        <w:ind w:firstLine="567"/>
        <w:jc w:val="both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bookmarkStart w:id="0" w:name="_GoBack"/>
      <w:bookmarkEnd w:id="0"/>
    </w:p>
    <w:p w:rsidR="0084655B" w:rsidRPr="0084655B" w:rsidRDefault="00EB3EE5" w:rsidP="0084655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1</w:t>
      </w:r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.</w:t>
      </w:r>
      <w:r w:rsidR="0084655B" w:rsidRPr="0084655B">
        <w:rPr>
          <w:rFonts w:ascii="Arial" w:hAnsi="Arial" w:cs="Arial"/>
          <w:sz w:val="24"/>
          <w:szCs w:val="24"/>
        </w:rPr>
        <w:t xml:space="preserve"> </w:t>
      </w:r>
      <w:r w:rsidR="0084655B" w:rsidRPr="0084655B">
        <w:rPr>
          <w:rFonts w:ascii="Arial" w:hAnsi="Arial" w:cs="Arial"/>
          <w:sz w:val="24"/>
          <w:szCs w:val="24"/>
        </w:rPr>
        <w:t>Порядок подачи и рассмотрения обращения граждан установлен Федеральным законом от 02.05.2006 № 59-ФЗ «О порядке рассмотрения обращений граждан Российской Федерации».</w:t>
      </w:r>
    </w:p>
    <w:p w:rsidR="00EB3EE5" w:rsidRPr="0084655B" w:rsidRDefault="0084655B" w:rsidP="00EB3EE5">
      <w:pPr>
        <w:pStyle w:val="a3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2. </w:t>
      </w:r>
      <w:r w:rsidR="00EB3EE5"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Перед отправкой обращения в форме электронного документа необходимо корректно </w:t>
      </w:r>
      <w:hyperlink r:id="rId5" w:history="1">
        <w:r w:rsidR="00EB3EE5" w:rsidRPr="0084655B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заполнить электронную форму.</w:t>
        </w:r>
      </w:hyperlink>
    </w:p>
    <w:p w:rsidR="00EB3EE5" w:rsidRPr="0084655B" w:rsidRDefault="0084655B" w:rsidP="00EB3EE5">
      <w:pPr>
        <w:pStyle w:val="a3"/>
        <w:ind w:firstLine="567"/>
        <w:jc w:val="both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3</w:t>
      </w:r>
      <w:r w:rsidR="00EB3EE5"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. Ответ на Ваше обращение либо уведомление о его переадресации будет направлен по</w:t>
      </w:r>
      <w:r w:rsidR="00EB3EE5"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почтовому</w:t>
      </w:r>
      <w:r w:rsidR="00EB3EE5"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адресу </w:t>
      </w:r>
      <w:r w:rsidR="00EB3EE5"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и/или адресу </w:t>
      </w:r>
      <w:r w:rsidR="00EB3EE5"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электронной </w:t>
      </w:r>
      <w:r w:rsidR="00EB3EE5"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почты </w:t>
      </w:r>
      <w:r w:rsidR="00EB3EE5"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указанн</w:t>
      </w:r>
      <w:r w:rsidR="00EB3EE5"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ыми</w:t>
      </w:r>
      <w:r w:rsidR="00EB3EE5"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 Вами в обращении.</w:t>
      </w:r>
    </w:p>
    <w:p w:rsidR="00EB3EE5" w:rsidRPr="0084655B" w:rsidRDefault="0084655B" w:rsidP="00EB3EE5">
      <w:pPr>
        <w:pStyle w:val="a3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4</w:t>
      </w:r>
      <w:r w:rsidR="00EB3EE5"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. К рассмотрению принимаются файлы следующих </w:t>
      </w:r>
      <w:proofErr w:type="gramStart"/>
      <w:r w:rsidR="00EB3EE5"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форматов:</w:t>
      </w:r>
      <w:r w:rsidR="00EB3EE5"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:</w:t>
      </w:r>
      <w:proofErr w:type="gramEnd"/>
    </w:p>
    <w:p w:rsidR="00EB3EE5" w:rsidRPr="0084655B" w:rsidRDefault="00EB3EE5" w:rsidP="00EB3EE5">
      <w:pPr>
        <w:pStyle w:val="a3"/>
        <w:numPr>
          <w:ilvl w:val="0"/>
          <w:numId w:val="2"/>
        </w:numPr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текстового (графического) формата: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txt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doc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docx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rtf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xls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xlsx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pps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ppt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pub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pdf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jpg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bmp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png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tif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gif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pcx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;</w:t>
      </w:r>
    </w:p>
    <w:p w:rsidR="00EB3EE5" w:rsidRPr="0084655B" w:rsidRDefault="00EB3EE5" w:rsidP="00EB3EE5">
      <w:pPr>
        <w:pStyle w:val="a3"/>
        <w:numPr>
          <w:ilvl w:val="0"/>
          <w:numId w:val="2"/>
        </w:numPr>
        <w:jc w:val="both"/>
        <w:rPr>
          <w:rFonts w:ascii="Arial" w:eastAsia="Times New Roman" w:hAnsi="Arial" w:cs="Arial"/>
          <w:color w:val="020C22"/>
          <w:sz w:val="24"/>
          <w:szCs w:val="24"/>
          <w:lang w:eastAsia="ru-RU"/>
        </w:rPr>
      </w:pPr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аудио-(видео-) формата: mp3,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wma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avi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mp4,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mkv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wmv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mov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 xml:space="preserve">, </w:t>
      </w:r>
      <w:proofErr w:type="spellStart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flv</w:t>
      </w:r>
      <w:proofErr w:type="spellEnd"/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.</w:t>
      </w:r>
    </w:p>
    <w:p w:rsidR="00EB3EE5" w:rsidRPr="0084655B" w:rsidRDefault="00EB3EE5" w:rsidP="00EB3EE5">
      <w:pPr>
        <w:pStyle w:val="a3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655B">
        <w:rPr>
          <w:rFonts w:ascii="Arial" w:eastAsia="Times New Roman" w:hAnsi="Arial" w:cs="Arial"/>
          <w:color w:val="020C22"/>
          <w:sz w:val="24"/>
          <w:szCs w:val="24"/>
          <w:lang w:eastAsia="ru-RU"/>
        </w:rPr>
        <w:t>Максимальный размер вложений – 5 Мб.</w:t>
      </w:r>
    </w:p>
    <w:p w:rsidR="00EB3EE5" w:rsidRPr="0084655B" w:rsidRDefault="0084655B" w:rsidP="00EB3EE5">
      <w:pPr>
        <w:pStyle w:val="a3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</w:t>
      </w:r>
      <w:r w:rsidR="00EB3EE5"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Обращения, содержащие нецензурные либо оскорбительные выражения, угрозы жизни, здоровью и имуществу должностного лица, а также членов его семьи не могут быть приняты к рассмотрению</w:t>
      </w:r>
      <w:r w:rsidR="00EB3EE5" w:rsidRPr="0084655B">
        <w:rPr>
          <w:rFonts w:ascii="Arial" w:hAnsi="Arial" w:cs="Arial"/>
          <w:sz w:val="24"/>
          <w:szCs w:val="24"/>
        </w:rPr>
        <w:t xml:space="preserve"> </w:t>
      </w:r>
      <w:r w:rsidR="00EB3EE5"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соответствии с частью 3 статьи 11 Федерального закона от 2 мая 2006 года № 59-ФЗ </w:t>
      </w:r>
      <w:hyperlink r:id="rId6" w:history="1">
        <w:r w:rsidR="00EB3EE5" w:rsidRPr="0084655B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«О порядке рассмотрения обращений граждан Российской Федерации»</w:t>
        </w:r>
      </w:hyperlink>
      <w:r w:rsidR="00EB3EE5"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EB3EE5" w:rsidRPr="0084655B" w:rsidRDefault="0084655B" w:rsidP="00EB3EE5">
      <w:pPr>
        <w:pStyle w:val="a3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</w:t>
      </w:r>
      <w:r w:rsidR="00EB3EE5"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Сбор и обработка персональных данных осуществляется в строгом соответствии с законодательством Российской Федерации.</w:t>
      </w:r>
    </w:p>
    <w:p w:rsidR="00EB3EE5" w:rsidRPr="0084655B" w:rsidRDefault="00EB3EE5" w:rsidP="00EB3EE5">
      <w:pPr>
        <w:pStyle w:val="a3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80280" w:rsidRPr="0084655B" w:rsidRDefault="0084655B" w:rsidP="00180280">
      <w:pPr>
        <w:pStyle w:val="a3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</w:t>
      </w:r>
      <w:r w:rsidR="00180280"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 w:rsidR="00180280"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Обращения граждан в Министерстве по управлению государственным имуществом Свердловской области принимаются</w:t>
      </w:r>
      <w:r w:rsidR="00180280"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также</w:t>
      </w:r>
      <w:r w:rsidR="00180280"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180280" w:rsidRPr="0084655B" w:rsidRDefault="00180280" w:rsidP="00180280">
      <w:pPr>
        <w:pStyle w:val="a3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80280" w:rsidRPr="0084655B" w:rsidRDefault="00180280" w:rsidP="00180280">
      <w:pPr>
        <w:pStyle w:val="a3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посредством почтовой связи: 620000, Свер</w:t>
      </w:r>
      <w:r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дловская обл., г. </w:t>
      </w:r>
      <w:proofErr w:type="gramStart"/>
      <w:r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Екатеринбург,</w:t>
      </w:r>
      <w:r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ул.</w:t>
      </w:r>
      <w:proofErr w:type="gramEnd"/>
      <w:r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Мамина-Сибиряка, 111;</w:t>
      </w:r>
    </w:p>
    <w:p w:rsidR="00180280" w:rsidRPr="0084655B" w:rsidRDefault="00180280" w:rsidP="00180280">
      <w:pPr>
        <w:pStyle w:val="a3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 элект</w:t>
      </w:r>
      <w:r w:rsidRPr="008465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ронной почте - mugiso@egov66.ru.</w:t>
      </w:r>
    </w:p>
    <w:p w:rsidR="00180280" w:rsidRPr="0084655B" w:rsidRDefault="00180280" w:rsidP="00180280">
      <w:pPr>
        <w:pStyle w:val="a3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B3EE5" w:rsidRPr="0084655B" w:rsidRDefault="00EB3EE5" w:rsidP="00180280">
      <w:pPr>
        <w:pStyle w:val="a3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EB3EE5" w:rsidRPr="00846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77F"/>
    <w:multiLevelType w:val="hybridMultilevel"/>
    <w:tmpl w:val="3D183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22182"/>
    <w:multiLevelType w:val="hybridMultilevel"/>
    <w:tmpl w:val="8658836C"/>
    <w:lvl w:ilvl="0" w:tplc="728246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E5"/>
    <w:rsid w:val="00180280"/>
    <w:rsid w:val="001D3B30"/>
    <w:rsid w:val="003B2313"/>
    <w:rsid w:val="0084655B"/>
    <w:rsid w:val="00EB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A2EDF-6E07-4A5B-97F3-D45CBD41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EE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B3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giso.midural.ru/feedback/forms/59_FZ.docx" TargetMode="External"/><Relationship Id="rId5" Type="http://schemas.openxmlformats.org/officeDocument/2006/relationships/hyperlink" Target="http://mugiso.midural.ru/feedback/forms/?clear_cache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Асташева Ольга Андреевна</dc:creator>
  <cp:keywords/>
  <dc:description/>
  <cp:lastModifiedBy>Асташева Ольга Андреевна</cp:lastModifiedBy>
  <cp:revision>2</cp:revision>
  <dcterms:created xsi:type="dcterms:W3CDTF">2021-10-01T09:53:00Z</dcterms:created>
  <dcterms:modified xsi:type="dcterms:W3CDTF">2021-10-01T09:53:00Z</dcterms:modified>
</cp:coreProperties>
</file>